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pPr>
      <w:r>
        <w:rPr>
          <w:rFonts w:hint="eastAsia"/>
        </w:rPr>
        <w:t>附件七</w:t>
      </w:r>
      <w:r>
        <w:t>：</w:t>
      </w:r>
    </w:p>
    <w:p>
      <w:pPr>
        <w:spacing w:line="580" w:lineRule="exact"/>
        <w:jc w:val="center"/>
        <w:rPr>
          <w:rFonts w:ascii="黑体" w:eastAsia="黑体"/>
          <w:b/>
          <w:color w:val="000000"/>
          <w:sz w:val="30"/>
          <w:szCs w:val="30"/>
        </w:rPr>
      </w:pPr>
      <w:bookmarkStart w:id="0" w:name="_GoBack"/>
      <w:r>
        <w:rPr>
          <w:rFonts w:hint="eastAsia" w:ascii="黑体" w:eastAsia="黑体"/>
          <w:b/>
          <w:color w:val="000000"/>
          <w:sz w:val="30"/>
          <w:szCs w:val="30"/>
        </w:rPr>
        <w:t>2016年省、市中小学骨干教师推荐人选材料审核表</w:t>
      </w:r>
    </w:p>
    <w:bookmarkEnd w:id="0"/>
    <w:p>
      <w:pPr>
        <w:spacing w:line="580" w:lineRule="exact"/>
        <w:rPr>
          <w:rFonts w:eastAsia="宋体"/>
          <w:b/>
          <w:sz w:val="21"/>
        </w:rPr>
      </w:pPr>
      <w:r>
        <w:rPr>
          <w:rFonts w:hint="eastAsia" w:eastAsia="宋体"/>
          <w:b/>
          <w:sz w:val="21"/>
        </w:rPr>
        <w:t xml:space="preserve">姓   名： 刘海斌  </w:t>
      </w:r>
      <w:r>
        <w:rPr>
          <w:rFonts w:eastAsia="宋体"/>
          <w:b/>
          <w:sz w:val="21"/>
        </w:rPr>
        <w:t xml:space="preserve">   </w:t>
      </w:r>
      <w:r>
        <w:rPr>
          <w:rFonts w:hint="eastAsia" w:eastAsia="宋体"/>
          <w:b/>
          <w:sz w:val="21"/>
        </w:rPr>
        <w:t>学段</w:t>
      </w:r>
      <w:r>
        <w:rPr>
          <w:rFonts w:eastAsia="宋体"/>
          <w:b/>
          <w:sz w:val="21"/>
        </w:rPr>
        <w:t>：</w:t>
      </w:r>
      <w:r>
        <w:rPr>
          <w:rFonts w:hint="eastAsia" w:eastAsia="宋体"/>
          <w:b/>
          <w:sz w:val="21"/>
        </w:rPr>
        <w:t xml:space="preserve">高中  </w:t>
      </w:r>
      <w:r>
        <w:rPr>
          <w:rFonts w:eastAsia="宋体"/>
          <w:b/>
          <w:sz w:val="21"/>
        </w:rPr>
        <w:t xml:space="preserve"> </w:t>
      </w:r>
      <w:r>
        <w:rPr>
          <w:rFonts w:hint="eastAsia" w:eastAsia="宋体"/>
          <w:b/>
          <w:sz w:val="21"/>
        </w:rPr>
        <w:t xml:space="preserve"> 学科</w:t>
      </w:r>
      <w:r>
        <w:rPr>
          <w:rFonts w:eastAsia="宋体"/>
          <w:b/>
          <w:sz w:val="21"/>
        </w:rPr>
        <w:t>：</w:t>
      </w:r>
      <w:r>
        <w:rPr>
          <w:rFonts w:hint="eastAsia" w:eastAsia="宋体"/>
          <w:b/>
          <w:sz w:val="21"/>
        </w:rPr>
        <w:t xml:space="preserve">信息技术   </w:t>
      </w:r>
      <w:r>
        <w:rPr>
          <w:rFonts w:eastAsia="宋体"/>
          <w:b/>
          <w:sz w:val="21"/>
        </w:rPr>
        <w:t xml:space="preserve">  </w:t>
      </w:r>
      <w:r>
        <w:rPr>
          <w:rFonts w:hint="eastAsia" w:eastAsia="宋体"/>
          <w:b/>
          <w:sz w:val="21"/>
        </w:rPr>
        <w:t xml:space="preserve">工作单位（盖章）： (领导签字:    </w:t>
      </w:r>
      <w:r>
        <w:rPr>
          <w:rFonts w:eastAsia="宋体"/>
          <w:b/>
          <w:sz w:val="21"/>
        </w:rPr>
        <w:t xml:space="preserve"> </w:t>
      </w:r>
      <w:r>
        <w:rPr>
          <w:rFonts w:hint="eastAsia" w:eastAsia="宋体"/>
          <w:b/>
          <w:sz w:val="21"/>
        </w:rPr>
        <w:t xml:space="preserve">     )</w:t>
      </w:r>
    </w:p>
    <w:tbl>
      <w:tblPr>
        <w:tblStyle w:val="3"/>
        <w:tblpPr w:leftFromText="180" w:rightFromText="180" w:vertAnchor="text" w:tblpXSpec="center" w:tblpY="1"/>
        <w:tblOverlap w:val="never"/>
        <w:tblW w:w="103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625"/>
        <w:gridCol w:w="792"/>
        <w:gridCol w:w="6047"/>
        <w:gridCol w:w="787"/>
        <w:gridCol w:w="845"/>
        <w:gridCol w:w="6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7998" w:type="dxa"/>
            <w:gridSpan w:val="4"/>
            <w:vAlign w:val="center"/>
          </w:tcPr>
          <w:p>
            <w:pPr>
              <w:spacing w:line="260" w:lineRule="exact"/>
              <w:jc w:val="center"/>
              <w:rPr>
                <w:rFonts w:hint="eastAsia" w:ascii="宋体" w:hAnsi="宋体" w:eastAsia="宋体"/>
                <w:b/>
                <w:sz w:val="21"/>
                <w:szCs w:val="21"/>
              </w:rPr>
            </w:pPr>
            <w:r>
              <w:rPr>
                <w:rFonts w:hint="eastAsia" w:ascii="宋体" w:hAnsi="宋体" w:eastAsia="宋体"/>
                <w:b/>
                <w:sz w:val="21"/>
                <w:szCs w:val="21"/>
              </w:rPr>
              <w:t>推 荐 条 件 及 材 料 目 录</w:t>
            </w:r>
          </w:p>
        </w:tc>
        <w:tc>
          <w:tcPr>
            <w:tcW w:w="787" w:type="dxa"/>
            <w:vAlign w:val="center"/>
          </w:tcPr>
          <w:p>
            <w:pPr>
              <w:adjustRightInd w:val="0"/>
              <w:snapToGrid w:val="0"/>
              <w:spacing w:line="160" w:lineRule="exact"/>
              <w:jc w:val="center"/>
              <w:rPr>
                <w:rFonts w:hint="eastAsia" w:ascii="宋体" w:hAnsi="宋体" w:eastAsia="宋体"/>
                <w:b/>
                <w:sz w:val="15"/>
                <w:szCs w:val="15"/>
              </w:rPr>
            </w:pPr>
            <w:r>
              <w:rPr>
                <w:rFonts w:hint="eastAsia" w:ascii="宋体" w:hAnsi="宋体" w:eastAsia="宋体"/>
                <w:b/>
                <w:sz w:val="15"/>
                <w:szCs w:val="15"/>
              </w:rPr>
              <w:t>学校审核情况</w:t>
            </w:r>
          </w:p>
        </w:tc>
        <w:tc>
          <w:tcPr>
            <w:tcW w:w="845" w:type="dxa"/>
            <w:vAlign w:val="center"/>
          </w:tcPr>
          <w:p>
            <w:pPr>
              <w:adjustRightInd w:val="0"/>
              <w:snapToGrid w:val="0"/>
              <w:spacing w:line="160" w:lineRule="exact"/>
              <w:jc w:val="center"/>
              <w:rPr>
                <w:rFonts w:hint="eastAsia" w:ascii="宋体" w:hAnsi="宋体" w:eastAsia="宋体"/>
                <w:b/>
                <w:sz w:val="15"/>
                <w:szCs w:val="15"/>
              </w:rPr>
            </w:pPr>
            <w:r>
              <w:rPr>
                <w:rFonts w:hint="eastAsia" w:ascii="宋体" w:hAnsi="宋体" w:eastAsia="宋体"/>
                <w:b/>
                <w:sz w:val="15"/>
                <w:szCs w:val="15"/>
              </w:rPr>
              <w:t>县市区审核情况</w:t>
            </w:r>
          </w:p>
        </w:tc>
        <w:tc>
          <w:tcPr>
            <w:tcW w:w="684" w:type="dxa"/>
            <w:vAlign w:val="center"/>
          </w:tcPr>
          <w:p>
            <w:pPr>
              <w:adjustRightInd w:val="0"/>
              <w:snapToGrid w:val="0"/>
              <w:spacing w:line="160" w:lineRule="exact"/>
              <w:jc w:val="center"/>
              <w:rPr>
                <w:rFonts w:hint="eastAsia" w:ascii="宋体" w:hAnsi="宋体" w:eastAsia="宋体"/>
                <w:b/>
                <w:sz w:val="15"/>
                <w:szCs w:val="15"/>
              </w:rPr>
            </w:pPr>
            <w:r>
              <w:rPr>
                <w:rFonts w:hint="eastAsia" w:ascii="宋体" w:hAnsi="宋体" w:eastAsia="宋体"/>
                <w:b/>
                <w:sz w:val="15"/>
                <w:szCs w:val="15"/>
              </w:rPr>
              <w:t>市教育局复核情况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trPr>
        <w:tc>
          <w:tcPr>
            <w:tcW w:w="534" w:type="dxa"/>
            <w:vMerge w:val="restart"/>
            <w:tcBorders>
              <w:top w:val="nil"/>
            </w:tcBorders>
            <w:vAlign w:val="center"/>
          </w:tcPr>
          <w:p>
            <w:pPr>
              <w:spacing w:line="260" w:lineRule="exact"/>
              <w:rPr>
                <w:rFonts w:hint="eastAsia" w:ascii="宋体" w:hAnsi="宋体"/>
                <w:szCs w:val="21"/>
              </w:rPr>
            </w:pPr>
            <w:r>
              <w:rPr>
                <w:rFonts w:hint="eastAsia" w:ascii="宋体" w:hAnsi="宋体"/>
                <w:szCs w:val="21"/>
              </w:rPr>
              <w:t>基本条件</w:t>
            </w:r>
          </w:p>
        </w:tc>
        <w:tc>
          <w:tcPr>
            <w:tcW w:w="1417" w:type="dxa"/>
            <w:gridSpan w:val="2"/>
            <w:vMerge w:val="restart"/>
            <w:vAlign w:val="center"/>
          </w:tcPr>
          <w:p>
            <w:pPr>
              <w:adjustRightInd w:val="0"/>
              <w:snapToGrid w:val="0"/>
              <w:spacing w:line="260" w:lineRule="exact"/>
              <w:jc w:val="center"/>
              <w:rPr>
                <w:rFonts w:hint="eastAsia" w:ascii="宋体" w:hAnsi="宋体" w:eastAsia="宋体"/>
                <w:sz w:val="21"/>
                <w:szCs w:val="21"/>
              </w:rPr>
            </w:pPr>
            <w:r>
              <w:rPr>
                <w:rFonts w:hint="eastAsia" w:ascii="宋体" w:hAnsi="宋体" w:eastAsia="宋体"/>
                <w:sz w:val="21"/>
                <w:szCs w:val="21"/>
              </w:rPr>
              <w:t>具备良好的思想政治素质和职业道德，专业知识扎实，教育教学水平高，教学成果显著，科研能力强，并在教育教学岗位上起到指导、示范、引领作用的优秀中小学教师。</w:t>
            </w:r>
          </w:p>
        </w:tc>
        <w:tc>
          <w:tcPr>
            <w:tcW w:w="6047" w:type="dxa"/>
            <w:tcBorders>
              <w:bottom w:val="single" w:color="auto" w:sz="4" w:space="0"/>
            </w:tcBorders>
            <w:vAlign w:val="top"/>
          </w:tcPr>
          <w:p>
            <w:pPr>
              <w:adjustRightInd w:val="0"/>
              <w:snapToGrid w:val="0"/>
              <w:spacing w:line="260" w:lineRule="exact"/>
              <w:rPr>
                <w:rFonts w:hint="eastAsia" w:ascii="宋体" w:hAnsi="宋体" w:eastAsia="宋体"/>
                <w:sz w:val="21"/>
                <w:szCs w:val="21"/>
              </w:rPr>
            </w:pPr>
            <w:r>
              <w:rPr>
                <w:rFonts w:hint="eastAsia" w:ascii="宋体" w:hAnsi="宋体" w:eastAsia="宋体"/>
                <w:sz w:val="21"/>
                <w:szCs w:val="21"/>
              </w:rPr>
              <w:t>1.认真贯彻党的教育方针，热爱祖国，热爱教育事业。（查读书笔记）</w:t>
            </w:r>
          </w:p>
        </w:tc>
        <w:tc>
          <w:tcPr>
            <w:tcW w:w="787" w:type="dxa"/>
            <w:tcBorders>
              <w:bottom w:val="single" w:color="auto" w:sz="4" w:space="0"/>
            </w:tcBorders>
            <w:vAlign w:val="center"/>
          </w:tcPr>
          <w:p>
            <w:pPr>
              <w:spacing w:line="260" w:lineRule="exact"/>
              <w:jc w:val="center"/>
              <w:rPr>
                <w:rFonts w:hint="eastAsia" w:ascii="宋体" w:hAnsi="宋体" w:eastAsia="宋体"/>
                <w:sz w:val="21"/>
                <w:szCs w:val="21"/>
              </w:rPr>
            </w:pPr>
          </w:p>
        </w:tc>
        <w:tc>
          <w:tcPr>
            <w:tcW w:w="845" w:type="dxa"/>
            <w:tcBorders>
              <w:bottom w:val="single" w:color="auto" w:sz="4" w:space="0"/>
            </w:tcBorders>
            <w:vAlign w:val="center"/>
          </w:tcPr>
          <w:p>
            <w:pPr>
              <w:spacing w:line="260" w:lineRule="exact"/>
              <w:jc w:val="center"/>
              <w:rPr>
                <w:rFonts w:hint="eastAsia" w:ascii="宋体" w:hAnsi="宋体" w:eastAsia="宋体"/>
                <w:sz w:val="21"/>
                <w:szCs w:val="21"/>
              </w:rPr>
            </w:pPr>
          </w:p>
        </w:tc>
        <w:tc>
          <w:tcPr>
            <w:tcW w:w="684" w:type="dxa"/>
            <w:tcBorders>
              <w:bottom w:val="single" w:color="auto" w:sz="4" w:space="0"/>
            </w:tcBorders>
            <w:vAlign w:val="center"/>
          </w:tcPr>
          <w:p>
            <w:pPr>
              <w:spacing w:line="260" w:lineRule="exact"/>
              <w:jc w:val="center"/>
              <w:rPr>
                <w:rFonts w:hint="eastAsia"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34" w:type="dxa"/>
            <w:vMerge w:val="continue"/>
            <w:vAlign w:val="center"/>
          </w:tcPr>
          <w:p>
            <w:pPr>
              <w:spacing w:line="260" w:lineRule="exact"/>
              <w:rPr>
                <w:rFonts w:hint="eastAsia" w:ascii="宋体" w:hAnsi="宋体"/>
                <w:szCs w:val="21"/>
              </w:rPr>
            </w:pPr>
          </w:p>
        </w:tc>
        <w:tc>
          <w:tcPr>
            <w:tcW w:w="1417" w:type="dxa"/>
            <w:gridSpan w:val="2"/>
            <w:vMerge w:val="continue"/>
            <w:vAlign w:val="center"/>
          </w:tcPr>
          <w:p>
            <w:pPr>
              <w:adjustRightInd w:val="0"/>
              <w:snapToGrid w:val="0"/>
              <w:spacing w:line="260" w:lineRule="exact"/>
              <w:jc w:val="center"/>
              <w:rPr>
                <w:rFonts w:hint="eastAsia" w:ascii="宋体" w:hAnsi="宋体" w:eastAsia="宋体"/>
                <w:sz w:val="21"/>
                <w:szCs w:val="21"/>
              </w:rPr>
            </w:pPr>
          </w:p>
        </w:tc>
        <w:tc>
          <w:tcPr>
            <w:tcW w:w="6047" w:type="dxa"/>
            <w:tcBorders>
              <w:bottom w:val="single" w:color="auto" w:sz="4" w:space="0"/>
            </w:tcBorders>
            <w:vAlign w:val="top"/>
          </w:tcPr>
          <w:p>
            <w:pPr>
              <w:adjustRightInd w:val="0"/>
              <w:snapToGrid w:val="0"/>
              <w:spacing w:line="260" w:lineRule="exact"/>
              <w:rPr>
                <w:rFonts w:hint="eastAsia" w:ascii="宋体" w:hAnsi="宋体" w:eastAsia="宋体"/>
                <w:sz w:val="21"/>
                <w:szCs w:val="21"/>
              </w:rPr>
            </w:pPr>
            <w:r>
              <w:rPr>
                <w:rFonts w:hint="eastAsia" w:ascii="宋体" w:hAnsi="宋体" w:eastAsia="宋体"/>
                <w:sz w:val="21"/>
                <w:szCs w:val="21"/>
              </w:rPr>
              <w:t>2.爱岗敬业，治学严谨，具有良好的师德师风。（查师德师风证明）</w:t>
            </w:r>
          </w:p>
        </w:tc>
        <w:tc>
          <w:tcPr>
            <w:tcW w:w="787" w:type="dxa"/>
            <w:tcBorders>
              <w:bottom w:val="single" w:color="auto" w:sz="4" w:space="0"/>
            </w:tcBorders>
            <w:vAlign w:val="center"/>
          </w:tcPr>
          <w:p>
            <w:pPr>
              <w:spacing w:line="260" w:lineRule="exact"/>
              <w:jc w:val="center"/>
              <w:rPr>
                <w:rFonts w:hint="eastAsia" w:ascii="宋体" w:hAnsi="宋体" w:eastAsia="宋体"/>
                <w:sz w:val="21"/>
                <w:szCs w:val="21"/>
              </w:rPr>
            </w:pPr>
          </w:p>
        </w:tc>
        <w:tc>
          <w:tcPr>
            <w:tcW w:w="845" w:type="dxa"/>
            <w:tcBorders>
              <w:bottom w:val="single" w:color="auto" w:sz="4" w:space="0"/>
            </w:tcBorders>
            <w:vAlign w:val="center"/>
          </w:tcPr>
          <w:p>
            <w:pPr>
              <w:spacing w:line="260" w:lineRule="exact"/>
              <w:jc w:val="center"/>
              <w:rPr>
                <w:rFonts w:hint="eastAsia" w:ascii="宋体" w:hAnsi="宋体" w:eastAsia="宋体"/>
                <w:sz w:val="21"/>
                <w:szCs w:val="21"/>
              </w:rPr>
            </w:pPr>
          </w:p>
        </w:tc>
        <w:tc>
          <w:tcPr>
            <w:tcW w:w="684" w:type="dxa"/>
            <w:tcBorders>
              <w:bottom w:val="single" w:color="auto" w:sz="4" w:space="0"/>
            </w:tcBorders>
            <w:vAlign w:val="center"/>
          </w:tcPr>
          <w:p>
            <w:pPr>
              <w:spacing w:line="260" w:lineRule="exact"/>
              <w:jc w:val="center"/>
              <w:rPr>
                <w:rFonts w:hint="eastAsia"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 w:hRule="atLeast"/>
        </w:trPr>
        <w:tc>
          <w:tcPr>
            <w:tcW w:w="534" w:type="dxa"/>
            <w:vMerge w:val="continue"/>
            <w:vAlign w:val="center"/>
          </w:tcPr>
          <w:p>
            <w:pPr>
              <w:spacing w:line="260" w:lineRule="exact"/>
              <w:rPr>
                <w:rFonts w:hint="eastAsia" w:ascii="宋体" w:hAnsi="宋体"/>
                <w:szCs w:val="21"/>
              </w:rPr>
            </w:pPr>
          </w:p>
        </w:tc>
        <w:tc>
          <w:tcPr>
            <w:tcW w:w="1417" w:type="dxa"/>
            <w:gridSpan w:val="2"/>
            <w:vMerge w:val="continue"/>
            <w:vAlign w:val="center"/>
          </w:tcPr>
          <w:p>
            <w:pPr>
              <w:adjustRightInd w:val="0"/>
              <w:snapToGrid w:val="0"/>
              <w:spacing w:line="260" w:lineRule="exact"/>
              <w:jc w:val="center"/>
              <w:rPr>
                <w:rFonts w:hint="eastAsia" w:ascii="宋体" w:hAnsi="宋体" w:eastAsia="宋体"/>
                <w:sz w:val="21"/>
                <w:szCs w:val="21"/>
              </w:rPr>
            </w:pPr>
          </w:p>
        </w:tc>
        <w:tc>
          <w:tcPr>
            <w:tcW w:w="6047" w:type="dxa"/>
            <w:vAlign w:val="top"/>
          </w:tcPr>
          <w:p>
            <w:pPr>
              <w:adjustRightInd w:val="0"/>
              <w:snapToGrid w:val="0"/>
              <w:spacing w:line="260" w:lineRule="exact"/>
              <w:rPr>
                <w:rFonts w:hint="eastAsia" w:ascii="宋体" w:hAnsi="宋体" w:eastAsia="宋体"/>
                <w:sz w:val="21"/>
                <w:szCs w:val="21"/>
              </w:rPr>
            </w:pPr>
            <w:r>
              <w:rPr>
                <w:rFonts w:hint="eastAsia" w:ascii="宋体" w:hAnsi="宋体" w:eastAsia="宋体"/>
                <w:sz w:val="21"/>
                <w:szCs w:val="21"/>
              </w:rPr>
              <w:t>3.教学工作量达到规定要求，教学、科研和育人工作成绩</w:t>
            </w:r>
          </w:p>
          <w:p>
            <w:pPr>
              <w:adjustRightInd w:val="0"/>
              <w:snapToGrid w:val="0"/>
              <w:spacing w:line="260" w:lineRule="exact"/>
              <w:rPr>
                <w:rFonts w:hint="eastAsia" w:ascii="宋体" w:hAnsi="宋体" w:eastAsia="宋体"/>
                <w:sz w:val="21"/>
                <w:szCs w:val="21"/>
              </w:rPr>
            </w:pPr>
            <w:r>
              <w:rPr>
                <w:rFonts w:hint="eastAsia" w:ascii="宋体" w:hAnsi="宋体" w:eastAsia="宋体"/>
                <w:sz w:val="21"/>
                <w:szCs w:val="21"/>
              </w:rPr>
              <w:t>显著。（查有关证件、证明）</w:t>
            </w:r>
          </w:p>
        </w:tc>
        <w:tc>
          <w:tcPr>
            <w:tcW w:w="787" w:type="dxa"/>
            <w:vAlign w:val="center"/>
          </w:tcPr>
          <w:p>
            <w:pPr>
              <w:spacing w:line="260" w:lineRule="exact"/>
              <w:jc w:val="center"/>
              <w:rPr>
                <w:rFonts w:hint="eastAsia" w:ascii="宋体" w:hAnsi="宋体" w:eastAsia="宋体"/>
                <w:sz w:val="21"/>
                <w:szCs w:val="21"/>
              </w:rPr>
            </w:pPr>
          </w:p>
        </w:tc>
        <w:tc>
          <w:tcPr>
            <w:tcW w:w="845" w:type="dxa"/>
            <w:vAlign w:val="center"/>
          </w:tcPr>
          <w:p>
            <w:pPr>
              <w:spacing w:line="260" w:lineRule="exact"/>
              <w:jc w:val="center"/>
              <w:rPr>
                <w:rFonts w:hint="eastAsia" w:ascii="宋体" w:hAnsi="宋体" w:eastAsia="宋体"/>
                <w:sz w:val="21"/>
                <w:szCs w:val="21"/>
              </w:rPr>
            </w:pPr>
          </w:p>
        </w:tc>
        <w:tc>
          <w:tcPr>
            <w:tcW w:w="684" w:type="dxa"/>
            <w:vAlign w:val="center"/>
          </w:tcPr>
          <w:p>
            <w:pPr>
              <w:spacing w:line="260" w:lineRule="exact"/>
              <w:jc w:val="center"/>
              <w:rPr>
                <w:rFonts w:hint="eastAsia"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534" w:type="dxa"/>
            <w:vMerge w:val="continue"/>
            <w:vAlign w:val="center"/>
          </w:tcPr>
          <w:p>
            <w:pPr>
              <w:spacing w:line="260" w:lineRule="exact"/>
              <w:rPr>
                <w:rFonts w:hint="eastAsia" w:ascii="宋体" w:hAnsi="宋体"/>
                <w:szCs w:val="21"/>
              </w:rPr>
            </w:pPr>
          </w:p>
        </w:tc>
        <w:tc>
          <w:tcPr>
            <w:tcW w:w="1417" w:type="dxa"/>
            <w:gridSpan w:val="2"/>
            <w:vMerge w:val="continue"/>
            <w:vAlign w:val="center"/>
          </w:tcPr>
          <w:p>
            <w:pPr>
              <w:adjustRightInd w:val="0"/>
              <w:snapToGrid w:val="0"/>
              <w:spacing w:line="260" w:lineRule="exact"/>
              <w:jc w:val="center"/>
              <w:rPr>
                <w:rFonts w:hint="eastAsia" w:ascii="宋体" w:hAnsi="宋体" w:eastAsia="宋体"/>
                <w:sz w:val="21"/>
                <w:szCs w:val="21"/>
              </w:rPr>
            </w:pPr>
          </w:p>
        </w:tc>
        <w:tc>
          <w:tcPr>
            <w:tcW w:w="6047" w:type="dxa"/>
            <w:vAlign w:val="top"/>
          </w:tcPr>
          <w:p>
            <w:pPr>
              <w:adjustRightInd w:val="0"/>
              <w:snapToGrid w:val="0"/>
              <w:spacing w:line="260" w:lineRule="exact"/>
              <w:rPr>
                <w:rFonts w:hint="eastAsia" w:ascii="宋体" w:hAnsi="宋体" w:eastAsia="宋体"/>
                <w:sz w:val="21"/>
                <w:szCs w:val="21"/>
              </w:rPr>
            </w:pPr>
            <w:r>
              <w:rPr>
                <w:rFonts w:hint="eastAsia" w:ascii="宋体" w:hAnsi="宋体" w:eastAsia="宋体"/>
                <w:sz w:val="21"/>
                <w:szCs w:val="21"/>
              </w:rPr>
              <w:t>4.年龄不超过48周岁（查身份证等材料）</w:t>
            </w:r>
          </w:p>
        </w:tc>
        <w:tc>
          <w:tcPr>
            <w:tcW w:w="787" w:type="dxa"/>
            <w:vAlign w:val="center"/>
          </w:tcPr>
          <w:p>
            <w:pPr>
              <w:spacing w:line="260" w:lineRule="exact"/>
              <w:jc w:val="center"/>
              <w:rPr>
                <w:rFonts w:hint="eastAsia" w:ascii="宋体" w:hAnsi="宋体" w:eastAsia="宋体"/>
                <w:sz w:val="21"/>
                <w:szCs w:val="21"/>
              </w:rPr>
            </w:pPr>
          </w:p>
        </w:tc>
        <w:tc>
          <w:tcPr>
            <w:tcW w:w="845" w:type="dxa"/>
            <w:vAlign w:val="center"/>
          </w:tcPr>
          <w:p>
            <w:pPr>
              <w:spacing w:line="260" w:lineRule="exact"/>
              <w:jc w:val="center"/>
              <w:rPr>
                <w:rFonts w:hint="eastAsia" w:ascii="宋体" w:hAnsi="宋体" w:eastAsia="宋体"/>
                <w:sz w:val="21"/>
                <w:szCs w:val="21"/>
              </w:rPr>
            </w:pPr>
          </w:p>
        </w:tc>
        <w:tc>
          <w:tcPr>
            <w:tcW w:w="684" w:type="dxa"/>
            <w:vAlign w:val="center"/>
          </w:tcPr>
          <w:p>
            <w:pPr>
              <w:spacing w:line="260" w:lineRule="exact"/>
              <w:jc w:val="center"/>
              <w:rPr>
                <w:rFonts w:hint="eastAsia"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12" w:hRule="atLeast"/>
        </w:trPr>
        <w:tc>
          <w:tcPr>
            <w:tcW w:w="534" w:type="dxa"/>
            <w:vMerge w:val="continue"/>
            <w:vAlign w:val="center"/>
          </w:tcPr>
          <w:p>
            <w:pPr>
              <w:spacing w:line="260" w:lineRule="exact"/>
              <w:rPr>
                <w:rFonts w:hint="eastAsia" w:ascii="宋体" w:hAnsi="宋体"/>
                <w:szCs w:val="21"/>
              </w:rPr>
            </w:pPr>
          </w:p>
        </w:tc>
        <w:tc>
          <w:tcPr>
            <w:tcW w:w="1417" w:type="dxa"/>
            <w:gridSpan w:val="2"/>
            <w:vMerge w:val="continue"/>
            <w:vAlign w:val="center"/>
          </w:tcPr>
          <w:p>
            <w:pPr>
              <w:adjustRightInd w:val="0"/>
              <w:snapToGrid w:val="0"/>
              <w:spacing w:line="260" w:lineRule="exact"/>
              <w:jc w:val="center"/>
              <w:rPr>
                <w:rFonts w:hint="eastAsia" w:ascii="宋体" w:hAnsi="宋体" w:eastAsia="宋体"/>
                <w:sz w:val="21"/>
                <w:szCs w:val="21"/>
              </w:rPr>
            </w:pPr>
          </w:p>
        </w:tc>
        <w:tc>
          <w:tcPr>
            <w:tcW w:w="6047" w:type="dxa"/>
            <w:vAlign w:val="top"/>
          </w:tcPr>
          <w:p>
            <w:pPr>
              <w:adjustRightInd w:val="0"/>
              <w:snapToGrid w:val="0"/>
              <w:spacing w:line="260" w:lineRule="exact"/>
              <w:rPr>
                <w:rFonts w:hint="eastAsia" w:ascii="宋体" w:hAnsi="宋体" w:eastAsia="宋体"/>
                <w:sz w:val="21"/>
                <w:szCs w:val="21"/>
              </w:rPr>
            </w:pPr>
            <w:r>
              <w:rPr>
                <w:rFonts w:hint="eastAsia" w:ascii="宋体" w:hAnsi="宋体" w:eastAsia="宋体"/>
                <w:sz w:val="21"/>
                <w:szCs w:val="21"/>
              </w:rPr>
              <w:t>5.取得与申报学科相同层次、相同学科的教师资格。（查教师资格证）</w:t>
            </w:r>
          </w:p>
        </w:tc>
        <w:tc>
          <w:tcPr>
            <w:tcW w:w="787" w:type="dxa"/>
            <w:vAlign w:val="center"/>
          </w:tcPr>
          <w:p>
            <w:pPr>
              <w:spacing w:line="260" w:lineRule="exact"/>
              <w:jc w:val="center"/>
              <w:rPr>
                <w:rFonts w:hint="eastAsia" w:ascii="宋体" w:hAnsi="宋体" w:eastAsia="宋体"/>
                <w:sz w:val="21"/>
                <w:szCs w:val="21"/>
              </w:rPr>
            </w:pPr>
          </w:p>
        </w:tc>
        <w:tc>
          <w:tcPr>
            <w:tcW w:w="845" w:type="dxa"/>
            <w:vAlign w:val="center"/>
          </w:tcPr>
          <w:p>
            <w:pPr>
              <w:spacing w:line="260" w:lineRule="exact"/>
              <w:jc w:val="center"/>
              <w:rPr>
                <w:rFonts w:hint="eastAsia" w:ascii="宋体" w:hAnsi="宋体" w:eastAsia="宋体"/>
                <w:sz w:val="21"/>
                <w:szCs w:val="21"/>
              </w:rPr>
            </w:pPr>
          </w:p>
        </w:tc>
        <w:tc>
          <w:tcPr>
            <w:tcW w:w="684" w:type="dxa"/>
            <w:vAlign w:val="center"/>
          </w:tcPr>
          <w:p>
            <w:pPr>
              <w:spacing w:line="260" w:lineRule="exact"/>
              <w:jc w:val="center"/>
              <w:rPr>
                <w:rFonts w:hint="eastAsia"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1" w:hRule="atLeast"/>
        </w:trPr>
        <w:tc>
          <w:tcPr>
            <w:tcW w:w="534" w:type="dxa"/>
            <w:vMerge w:val="continue"/>
            <w:vAlign w:val="center"/>
          </w:tcPr>
          <w:p>
            <w:pPr>
              <w:spacing w:line="260" w:lineRule="exact"/>
              <w:rPr>
                <w:rFonts w:hint="eastAsia" w:ascii="宋体" w:hAnsi="宋体"/>
                <w:szCs w:val="21"/>
              </w:rPr>
            </w:pPr>
          </w:p>
        </w:tc>
        <w:tc>
          <w:tcPr>
            <w:tcW w:w="1417" w:type="dxa"/>
            <w:gridSpan w:val="2"/>
            <w:vMerge w:val="continue"/>
            <w:vAlign w:val="center"/>
          </w:tcPr>
          <w:p>
            <w:pPr>
              <w:adjustRightInd w:val="0"/>
              <w:snapToGrid w:val="0"/>
              <w:spacing w:line="260" w:lineRule="exact"/>
              <w:jc w:val="center"/>
              <w:rPr>
                <w:rFonts w:hint="eastAsia" w:ascii="宋体" w:hAnsi="宋体" w:eastAsia="宋体"/>
                <w:sz w:val="21"/>
                <w:szCs w:val="21"/>
              </w:rPr>
            </w:pPr>
          </w:p>
        </w:tc>
        <w:tc>
          <w:tcPr>
            <w:tcW w:w="6047" w:type="dxa"/>
            <w:vAlign w:val="top"/>
          </w:tcPr>
          <w:p>
            <w:pPr>
              <w:adjustRightInd w:val="0"/>
              <w:snapToGrid w:val="0"/>
              <w:spacing w:line="260" w:lineRule="exact"/>
              <w:rPr>
                <w:rFonts w:hint="eastAsia" w:ascii="宋体" w:hAnsi="宋体" w:eastAsia="宋体"/>
                <w:sz w:val="21"/>
                <w:szCs w:val="21"/>
              </w:rPr>
            </w:pPr>
            <w:r>
              <w:rPr>
                <w:rFonts w:hint="eastAsia" w:ascii="宋体" w:hAnsi="宋体" w:eastAsia="宋体"/>
                <w:sz w:val="21"/>
                <w:szCs w:val="21"/>
              </w:rPr>
              <w:t>6.教学研究机构和校外教育机构的人员要按岗位职责坚持参加或指导教学、示范课和公开课等教学教研活动和科学研究。（查有关证书、证明等）</w:t>
            </w:r>
          </w:p>
        </w:tc>
        <w:tc>
          <w:tcPr>
            <w:tcW w:w="787" w:type="dxa"/>
            <w:vAlign w:val="center"/>
          </w:tcPr>
          <w:p>
            <w:pPr>
              <w:spacing w:line="260" w:lineRule="exact"/>
              <w:jc w:val="center"/>
              <w:rPr>
                <w:rFonts w:hint="eastAsia" w:ascii="宋体" w:hAnsi="宋体" w:eastAsia="宋体"/>
                <w:sz w:val="21"/>
                <w:szCs w:val="21"/>
              </w:rPr>
            </w:pPr>
          </w:p>
        </w:tc>
        <w:tc>
          <w:tcPr>
            <w:tcW w:w="845" w:type="dxa"/>
            <w:vAlign w:val="center"/>
          </w:tcPr>
          <w:p>
            <w:pPr>
              <w:spacing w:line="260" w:lineRule="exact"/>
              <w:jc w:val="center"/>
              <w:rPr>
                <w:rFonts w:hint="eastAsia" w:ascii="宋体" w:hAnsi="宋体" w:eastAsia="宋体"/>
                <w:sz w:val="21"/>
                <w:szCs w:val="21"/>
              </w:rPr>
            </w:pPr>
          </w:p>
        </w:tc>
        <w:tc>
          <w:tcPr>
            <w:tcW w:w="684" w:type="dxa"/>
            <w:vAlign w:val="center"/>
          </w:tcPr>
          <w:p>
            <w:pPr>
              <w:spacing w:line="260" w:lineRule="exact"/>
              <w:jc w:val="center"/>
              <w:rPr>
                <w:rFonts w:hint="eastAsia"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5" w:hRule="atLeast"/>
        </w:trPr>
        <w:tc>
          <w:tcPr>
            <w:tcW w:w="534" w:type="dxa"/>
            <w:vMerge w:val="continue"/>
            <w:vAlign w:val="center"/>
          </w:tcPr>
          <w:p>
            <w:pPr>
              <w:spacing w:line="260" w:lineRule="exact"/>
              <w:rPr>
                <w:rFonts w:hint="eastAsia" w:ascii="宋体" w:hAnsi="宋体"/>
                <w:szCs w:val="21"/>
              </w:rPr>
            </w:pPr>
          </w:p>
        </w:tc>
        <w:tc>
          <w:tcPr>
            <w:tcW w:w="1417" w:type="dxa"/>
            <w:gridSpan w:val="2"/>
            <w:vMerge w:val="continue"/>
            <w:vAlign w:val="center"/>
          </w:tcPr>
          <w:p>
            <w:pPr>
              <w:adjustRightInd w:val="0"/>
              <w:snapToGrid w:val="0"/>
              <w:spacing w:line="260" w:lineRule="exact"/>
              <w:jc w:val="center"/>
              <w:rPr>
                <w:rFonts w:hint="eastAsia" w:ascii="宋体" w:hAnsi="宋体" w:eastAsia="宋体"/>
                <w:sz w:val="21"/>
                <w:szCs w:val="21"/>
              </w:rPr>
            </w:pPr>
          </w:p>
        </w:tc>
        <w:tc>
          <w:tcPr>
            <w:tcW w:w="6047" w:type="dxa"/>
            <w:vAlign w:val="top"/>
          </w:tcPr>
          <w:p>
            <w:pPr>
              <w:adjustRightInd w:val="0"/>
              <w:snapToGrid w:val="0"/>
              <w:spacing w:line="260" w:lineRule="exact"/>
              <w:rPr>
                <w:rFonts w:hint="eastAsia" w:ascii="宋体" w:hAnsi="宋体" w:eastAsia="宋体"/>
                <w:sz w:val="21"/>
                <w:szCs w:val="21"/>
              </w:rPr>
            </w:pPr>
            <w:r>
              <w:rPr>
                <w:rFonts w:hint="eastAsia" w:ascii="宋体" w:hAnsi="宋体" w:eastAsia="宋体"/>
                <w:sz w:val="21"/>
                <w:szCs w:val="21"/>
              </w:rPr>
              <w:t>7.自觉参加继续教育学习，按规定完成年度及周期继续教育学时，考核成绩合格。（查继续教育证书等）</w:t>
            </w:r>
          </w:p>
        </w:tc>
        <w:tc>
          <w:tcPr>
            <w:tcW w:w="787" w:type="dxa"/>
            <w:vAlign w:val="center"/>
          </w:tcPr>
          <w:p>
            <w:pPr>
              <w:spacing w:line="260" w:lineRule="exact"/>
              <w:jc w:val="center"/>
              <w:rPr>
                <w:rFonts w:hint="eastAsia" w:ascii="宋体" w:hAnsi="宋体" w:eastAsia="宋体"/>
                <w:sz w:val="21"/>
                <w:szCs w:val="21"/>
              </w:rPr>
            </w:pPr>
          </w:p>
        </w:tc>
        <w:tc>
          <w:tcPr>
            <w:tcW w:w="845" w:type="dxa"/>
            <w:vAlign w:val="center"/>
          </w:tcPr>
          <w:p>
            <w:pPr>
              <w:spacing w:line="260" w:lineRule="exact"/>
              <w:jc w:val="center"/>
              <w:rPr>
                <w:rFonts w:hint="eastAsia" w:ascii="宋体" w:hAnsi="宋体" w:eastAsia="宋体"/>
                <w:sz w:val="21"/>
                <w:szCs w:val="21"/>
              </w:rPr>
            </w:pPr>
          </w:p>
        </w:tc>
        <w:tc>
          <w:tcPr>
            <w:tcW w:w="684" w:type="dxa"/>
            <w:vAlign w:val="center"/>
          </w:tcPr>
          <w:p>
            <w:pPr>
              <w:spacing w:line="260" w:lineRule="exact"/>
              <w:jc w:val="center"/>
              <w:rPr>
                <w:rFonts w:hint="eastAsia"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5" w:hRule="atLeast"/>
        </w:trPr>
        <w:tc>
          <w:tcPr>
            <w:tcW w:w="534" w:type="dxa"/>
            <w:vMerge w:val="continue"/>
            <w:vAlign w:val="center"/>
          </w:tcPr>
          <w:p>
            <w:pPr>
              <w:spacing w:line="260" w:lineRule="exact"/>
              <w:rPr>
                <w:rFonts w:hint="eastAsia" w:ascii="宋体" w:hAnsi="宋体"/>
                <w:szCs w:val="21"/>
              </w:rPr>
            </w:pPr>
          </w:p>
        </w:tc>
        <w:tc>
          <w:tcPr>
            <w:tcW w:w="1417" w:type="dxa"/>
            <w:gridSpan w:val="2"/>
            <w:vAlign w:val="center"/>
          </w:tcPr>
          <w:p>
            <w:pPr>
              <w:adjustRightInd w:val="0"/>
              <w:snapToGrid w:val="0"/>
              <w:spacing w:line="260" w:lineRule="exact"/>
              <w:jc w:val="center"/>
              <w:rPr>
                <w:rFonts w:hint="eastAsia" w:ascii="宋体" w:hAnsi="宋体" w:eastAsia="宋体"/>
                <w:sz w:val="21"/>
                <w:szCs w:val="21"/>
              </w:rPr>
            </w:pPr>
            <w:r>
              <w:rPr>
                <w:rFonts w:hint="eastAsia" w:ascii="宋体" w:hAnsi="宋体" w:eastAsia="宋体"/>
                <w:sz w:val="21"/>
                <w:szCs w:val="21"/>
              </w:rPr>
              <w:t>无“一票否决”情况</w:t>
            </w:r>
          </w:p>
        </w:tc>
        <w:tc>
          <w:tcPr>
            <w:tcW w:w="6047" w:type="dxa"/>
            <w:vAlign w:val="center"/>
          </w:tcPr>
          <w:p>
            <w:pPr>
              <w:adjustRightInd w:val="0"/>
              <w:snapToGrid w:val="0"/>
              <w:spacing w:line="260" w:lineRule="exact"/>
              <w:rPr>
                <w:rFonts w:hint="eastAsia" w:ascii="宋体" w:hAnsi="宋体" w:eastAsia="宋体"/>
                <w:sz w:val="21"/>
                <w:szCs w:val="21"/>
              </w:rPr>
            </w:pPr>
            <w:r>
              <w:rPr>
                <w:rFonts w:hint="eastAsia" w:ascii="宋体" w:hAnsi="宋体" w:eastAsia="宋体"/>
                <w:sz w:val="21"/>
                <w:szCs w:val="21"/>
              </w:rPr>
              <w:t>纪检监察部门意见（按干部管理权限，查纪检监察部门证明）</w:t>
            </w:r>
          </w:p>
        </w:tc>
        <w:tc>
          <w:tcPr>
            <w:tcW w:w="787" w:type="dxa"/>
            <w:vAlign w:val="center"/>
          </w:tcPr>
          <w:p>
            <w:pPr>
              <w:spacing w:line="260" w:lineRule="exact"/>
              <w:jc w:val="center"/>
              <w:rPr>
                <w:rFonts w:hint="eastAsia" w:ascii="宋体" w:hAnsi="宋体" w:eastAsia="宋体"/>
                <w:sz w:val="21"/>
                <w:szCs w:val="21"/>
              </w:rPr>
            </w:pPr>
          </w:p>
        </w:tc>
        <w:tc>
          <w:tcPr>
            <w:tcW w:w="845" w:type="dxa"/>
            <w:vAlign w:val="center"/>
          </w:tcPr>
          <w:p>
            <w:pPr>
              <w:spacing w:line="260" w:lineRule="exact"/>
              <w:jc w:val="center"/>
              <w:rPr>
                <w:rFonts w:hint="eastAsia" w:ascii="宋体" w:hAnsi="宋体" w:eastAsia="宋体"/>
                <w:sz w:val="21"/>
                <w:szCs w:val="21"/>
              </w:rPr>
            </w:pPr>
          </w:p>
        </w:tc>
        <w:tc>
          <w:tcPr>
            <w:tcW w:w="684" w:type="dxa"/>
            <w:vAlign w:val="center"/>
          </w:tcPr>
          <w:p>
            <w:pPr>
              <w:spacing w:line="260" w:lineRule="exact"/>
              <w:jc w:val="center"/>
              <w:rPr>
                <w:rFonts w:hint="eastAsia"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9" w:hRule="atLeast"/>
        </w:trPr>
        <w:tc>
          <w:tcPr>
            <w:tcW w:w="534" w:type="dxa"/>
            <w:vMerge w:val="continue"/>
            <w:vAlign w:val="center"/>
          </w:tcPr>
          <w:p>
            <w:pPr>
              <w:spacing w:line="260" w:lineRule="exact"/>
              <w:rPr>
                <w:rFonts w:hint="eastAsia" w:ascii="宋体" w:hAnsi="宋体"/>
                <w:szCs w:val="21"/>
              </w:rPr>
            </w:pPr>
          </w:p>
        </w:tc>
        <w:tc>
          <w:tcPr>
            <w:tcW w:w="1417" w:type="dxa"/>
            <w:gridSpan w:val="2"/>
            <w:vAlign w:val="center"/>
          </w:tcPr>
          <w:p>
            <w:pPr>
              <w:adjustRightInd w:val="0"/>
              <w:snapToGrid w:val="0"/>
              <w:spacing w:line="260" w:lineRule="exact"/>
              <w:jc w:val="center"/>
              <w:rPr>
                <w:rFonts w:hint="eastAsia" w:ascii="宋体" w:hAnsi="宋体" w:eastAsia="宋体"/>
                <w:sz w:val="21"/>
                <w:szCs w:val="21"/>
              </w:rPr>
            </w:pPr>
            <w:r>
              <w:rPr>
                <w:rFonts w:hint="eastAsia" w:ascii="宋体" w:hAnsi="宋体" w:eastAsia="宋体"/>
                <w:sz w:val="21"/>
                <w:szCs w:val="21"/>
              </w:rPr>
              <w:t>程序到位、公示无异议</w:t>
            </w:r>
          </w:p>
        </w:tc>
        <w:tc>
          <w:tcPr>
            <w:tcW w:w="6047" w:type="dxa"/>
            <w:vAlign w:val="center"/>
          </w:tcPr>
          <w:p>
            <w:pPr>
              <w:adjustRightInd w:val="0"/>
              <w:snapToGrid w:val="0"/>
              <w:spacing w:line="260" w:lineRule="exact"/>
              <w:rPr>
                <w:rFonts w:hint="eastAsia" w:ascii="宋体" w:hAnsi="宋体" w:eastAsia="宋体"/>
                <w:sz w:val="21"/>
                <w:szCs w:val="21"/>
              </w:rPr>
            </w:pPr>
            <w:r>
              <w:rPr>
                <w:rFonts w:hint="eastAsia" w:ascii="宋体" w:hAnsi="宋体" w:eastAsia="宋体"/>
                <w:sz w:val="21"/>
                <w:szCs w:val="21"/>
              </w:rPr>
              <w:t>严格按照省、市文件要求，成立组织机构、按规定进行了自我推荐、群众评议和领导班子集体讨论，公示无异议。（查评选工作总结和公示反映情况）</w:t>
            </w:r>
          </w:p>
        </w:tc>
        <w:tc>
          <w:tcPr>
            <w:tcW w:w="787" w:type="dxa"/>
            <w:vAlign w:val="center"/>
          </w:tcPr>
          <w:p>
            <w:pPr>
              <w:spacing w:line="260" w:lineRule="exact"/>
              <w:jc w:val="center"/>
              <w:rPr>
                <w:rFonts w:hint="eastAsia" w:ascii="宋体" w:hAnsi="宋体" w:eastAsia="宋体"/>
                <w:sz w:val="21"/>
                <w:szCs w:val="21"/>
              </w:rPr>
            </w:pPr>
          </w:p>
        </w:tc>
        <w:tc>
          <w:tcPr>
            <w:tcW w:w="845" w:type="dxa"/>
            <w:vAlign w:val="center"/>
          </w:tcPr>
          <w:p>
            <w:pPr>
              <w:spacing w:line="260" w:lineRule="exact"/>
              <w:jc w:val="center"/>
              <w:rPr>
                <w:rFonts w:hint="eastAsia" w:ascii="宋体" w:hAnsi="宋体" w:eastAsia="宋体"/>
                <w:sz w:val="21"/>
                <w:szCs w:val="21"/>
              </w:rPr>
            </w:pPr>
          </w:p>
        </w:tc>
        <w:tc>
          <w:tcPr>
            <w:tcW w:w="684" w:type="dxa"/>
            <w:vAlign w:val="center"/>
          </w:tcPr>
          <w:p>
            <w:pPr>
              <w:spacing w:line="260" w:lineRule="exact"/>
              <w:jc w:val="center"/>
              <w:rPr>
                <w:rFonts w:hint="eastAsia"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3" w:hRule="atLeast"/>
        </w:trPr>
        <w:tc>
          <w:tcPr>
            <w:tcW w:w="534" w:type="dxa"/>
            <w:vMerge w:val="restart"/>
            <w:vAlign w:val="center"/>
          </w:tcPr>
          <w:p>
            <w:pPr>
              <w:spacing w:line="260" w:lineRule="exact"/>
              <w:rPr>
                <w:rFonts w:hint="eastAsia" w:ascii="宋体" w:hAnsi="宋体"/>
                <w:szCs w:val="21"/>
              </w:rPr>
            </w:pPr>
            <w:r>
              <w:rPr>
                <w:rFonts w:hint="eastAsia" w:ascii="宋体" w:hAnsi="宋体"/>
                <w:szCs w:val="21"/>
              </w:rPr>
              <w:t>具体条件</w:t>
            </w:r>
          </w:p>
        </w:tc>
        <w:tc>
          <w:tcPr>
            <w:tcW w:w="625" w:type="dxa"/>
            <w:vMerge w:val="restart"/>
            <w:vAlign w:val="center"/>
          </w:tcPr>
          <w:p>
            <w:pPr>
              <w:adjustRightInd w:val="0"/>
              <w:snapToGrid w:val="0"/>
              <w:spacing w:line="260" w:lineRule="exact"/>
              <w:rPr>
                <w:rFonts w:hint="eastAsia" w:ascii="宋体" w:hAnsi="宋体" w:eastAsia="宋体"/>
                <w:sz w:val="21"/>
                <w:szCs w:val="21"/>
              </w:rPr>
            </w:pPr>
            <w:r>
              <w:rPr>
                <w:rFonts w:hint="eastAsia" w:ascii="宋体" w:hAnsi="宋体" w:eastAsia="宋体"/>
                <w:sz w:val="21"/>
                <w:szCs w:val="21"/>
              </w:rPr>
              <w:t>1.教育教学成绩突出</w:t>
            </w:r>
          </w:p>
        </w:tc>
        <w:tc>
          <w:tcPr>
            <w:tcW w:w="6839" w:type="dxa"/>
            <w:gridSpan w:val="2"/>
            <w:vAlign w:val="center"/>
          </w:tcPr>
          <w:p>
            <w:pPr>
              <w:adjustRightInd w:val="0"/>
              <w:snapToGrid w:val="0"/>
              <w:spacing w:line="260" w:lineRule="exact"/>
              <w:rPr>
                <w:rFonts w:hint="eastAsia" w:ascii="宋体" w:hAnsi="宋体" w:eastAsia="宋体"/>
                <w:sz w:val="21"/>
                <w:szCs w:val="21"/>
              </w:rPr>
            </w:pPr>
            <w:r>
              <w:rPr>
                <w:rFonts w:hint="eastAsia" w:ascii="宋体" w:hAnsi="宋体" w:eastAsia="宋体"/>
                <w:sz w:val="21"/>
                <w:szCs w:val="21"/>
              </w:rPr>
              <w:t>遵循教育规律，关心学生全面发展；学科教学同行公认，教学成绩显著，在县级以上范围有一定影响。（查有关证书证明等）</w:t>
            </w:r>
          </w:p>
        </w:tc>
        <w:tc>
          <w:tcPr>
            <w:tcW w:w="787" w:type="dxa"/>
            <w:vAlign w:val="center"/>
          </w:tcPr>
          <w:p>
            <w:pPr>
              <w:spacing w:line="260" w:lineRule="exact"/>
              <w:jc w:val="center"/>
              <w:rPr>
                <w:rFonts w:hint="eastAsia" w:ascii="宋体" w:hAnsi="宋体" w:eastAsia="宋体"/>
                <w:sz w:val="21"/>
                <w:szCs w:val="21"/>
              </w:rPr>
            </w:pPr>
          </w:p>
        </w:tc>
        <w:tc>
          <w:tcPr>
            <w:tcW w:w="845" w:type="dxa"/>
            <w:vAlign w:val="center"/>
          </w:tcPr>
          <w:p>
            <w:pPr>
              <w:spacing w:line="260" w:lineRule="exact"/>
              <w:jc w:val="center"/>
              <w:rPr>
                <w:rFonts w:hint="eastAsia" w:ascii="宋体" w:hAnsi="宋体" w:eastAsia="宋体"/>
                <w:sz w:val="21"/>
                <w:szCs w:val="21"/>
              </w:rPr>
            </w:pPr>
          </w:p>
        </w:tc>
        <w:tc>
          <w:tcPr>
            <w:tcW w:w="684" w:type="dxa"/>
            <w:vAlign w:val="center"/>
          </w:tcPr>
          <w:p>
            <w:pPr>
              <w:spacing w:line="260" w:lineRule="exact"/>
              <w:jc w:val="center"/>
              <w:rPr>
                <w:rFonts w:hint="eastAsia"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30" w:hRule="atLeast"/>
        </w:trPr>
        <w:tc>
          <w:tcPr>
            <w:tcW w:w="534" w:type="dxa"/>
            <w:vMerge w:val="continue"/>
            <w:vAlign w:val="center"/>
          </w:tcPr>
          <w:p>
            <w:pPr>
              <w:spacing w:line="260" w:lineRule="exact"/>
              <w:rPr>
                <w:rFonts w:hint="eastAsia" w:ascii="宋体" w:hAnsi="宋体"/>
                <w:szCs w:val="21"/>
              </w:rPr>
            </w:pPr>
          </w:p>
        </w:tc>
        <w:tc>
          <w:tcPr>
            <w:tcW w:w="625" w:type="dxa"/>
            <w:vMerge w:val="continue"/>
            <w:vAlign w:val="center"/>
          </w:tcPr>
          <w:p>
            <w:pPr>
              <w:adjustRightInd w:val="0"/>
              <w:snapToGrid w:val="0"/>
              <w:spacing w:line="260" w:lineRule="exact"/>
              <w:rPr>
                <w:rFonts w:hint="eastAsia" w:ascii="宋体" w:hAnsi="宋体" w:eastAsia="宋体"/>
                <w:sz w:val="21"/>
                <w:szCs w:val="21"/>
              </w:rPr>
            </w:pPr>
          </w:p>
        </w:tc>
        <w:tc>
          <w:tcPr>
            <w:tcW w:w="6839" w:type="dxa"/>
            <w:gridSpan w:val="2"/>
            <w:vAlign w:val="center"/>
          </w:tcPr>
          <w:p>
            <w:pPr>
              <w:adjustRightInd w:val="0"/>
              <w:snapToGrid w:val="0"/>
              <w:spacing w:line="260" w:lineRule="exact"/>
              <w:rPr>
                <w:rFonts w:hint="eastAsia" w:ascii="宋体" w:hAnsi="宋体" w:eastAsia="宋体"/>
                <w:sz w:val="21"/>
                <w:szCs w:val="21"/>
              </w:rPr>
            </w:pPr>
            <w:r>
              <w:rPr>
                <w:rFonts w:hint="eastAsia" w:ascii="宋体" w:hAnsi="宋体" w:eastAsia="宋体"/>
                <w:sz w:val="21"/>
                <w:szCs w:val="21"/>
              </w:rPr>
              <w:t>近3年周课时量中学教师不少于8节、小学（幼儿园）教师不少于14节，校级领导不少于4节；教研员近3学年每学期在县级以上教师培训会（研讨会）上公开示范课、观摩课3-5节，每学年在学校上研究课不少于10节。幼儿教师能有计划、科学合理安排一日活动，园领导定期进行业务指导，每周听课不少于4节。（查总课表、任课表、教案、听课本等）</w:t>
            </w:r>
          </w:p>
        </w:tc>
        <w:tc>
          <w:tcPr>
            <w:tcW w:w="787" w:type="dxa"/>
            <w:vAlign w:val="center"/>
          </w:tcPr>
          <w:p>
            <w:pPr>
              <w:spacing w:line="260" w:lineRule="exact"/>
              <w:jc w:val="center"/>
              <w:rPr>
                <w:rFonts w:hint="eastAsia" w:ascii="宋体" w:hAnsi="宋体" w:eastAsia="宋体"/>
                <w:sz w:val="21"/>
                <w:szCs w:val="21"/>
              </w:rPr>
            </w:pPr>
          </w:p>
        </w:tc>
        <w:tc>
          <w:tcPr>
            <w:tcW w:w="845" w:type="dxa"/>
            <w:vAlign w:val="center"/>
          </w:tcPr>
          <w:p>
            <w:pPr>
              <w:spacing w:line="260" w:lineRule="exact"/>
              <w:jc w:val="center"/>
              <w:rPr>
                <w:rFonts w:hint="eastAsia" w:ascii="宋体" w:hAnsi="宋体" w:eastAsia="宋体"/>
                <w:sz w:val="21"/>
                <w:szCs w:val="21"/>
              </w:rPr>
            </w:pPr>
          </w:p>
        </w:tc>
        <w:tc>
          <w:tcPr>
            <w:tcW w:w="684" w:type="dxa"/>
            <w:vAlign w:val="center"/>
          </w:tcPr>
          <w:p>
            <w:pPr>
              <w:spacing w:line="260" w:lineRule="exact"/>
              <w:jc w:val="center"/>
              <w:rPr>
                <w:rFonts w:hint="eastAsia"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34" w:type="dxa"/>
            <w:vMerge w:val="continue"/>
            <w:vAlign w:val="center"/>
          </w:tcPr>
          <w:p>
            <w:pPr>
              <w:spacing w:line="260" w:lineRule="exact"/>
              <w:rPr>
                <w:rFonts w:hint="eastAsia" w:ascii="宋体" w:hAnsi="宋体"/>
                <w:szCs w:val="21"/>
              </w:rPr>
            </w:pPr>
          </w:p>
        </w:tc>
        <w:tc>
          <w:tcPr>
            <w:tcW w:w="625" w:type="dxa"/>
            <w:vMerge w:val="continue"/>
            <w:vAlign w:val="center"/>
          </w:tcPr>
          <w:p>
            <w:pPr>
              <w:adjustRightInd w:val="0"/>
              <w:snapToGrid w:val="0"/>
              <w:spacing w:line="260" w:lineRule="exact"/>
              <w:rPr>
                <w:rFonts w:hint="eastAsia" w:ascii="宋体" w:hAnsi="宋体" w:eastAsia="宋体"/>
                <w:sz w:val="21"/>
                <w:szCs w:val="21"/>
              </w:rPr>
            </w:pPr>
          </w:p>
        </w:tc>
        <w:tc>
          <w:tcPr>
            <w:tcW w:w="6839" w:type="dxa"/>
            <w:gridSpan w:val="2"/>
            <w:vAlign w:val="center"/>
          </w:tcPr>
          <w:p>
            <w:pPr>
              <w:adjustRightInd w:val="0"/>
              <w:snapToGrid w:val="0"/>
              <w:spacing w:line="260" w:lineRule="exact"/>
              <w:rPr>
                <w:rFonts w:hint="eastAsia" w:ascii="宋体" w:hAnsi="宋体" w:eastAsia="宋体"/>
                <w:sz w:val="21"/>
                <w:szCs w:val="21"/>
              </w:rPr>
            </w:pPr>
            <w:r>
              <w:rPr>
                <w:rFonts w:hint="eastAsia" w:ascii="宋体" w:hAnsi="宋体" w:eastAsia="宋体"/>
                <w:sz w:val="21"/>
                <w:szCs w:val="21"/>
              </w:rPr>
              <w:t>所上示范课、观摩课或专题讲座效果好，近3年来在县级以上范围上示范课、观摩课或专题讲座2次以上，或获县级以上教玩具、技能、教学奖项或教育行政（科研）部门表彰。（查有关证书、证明等）</w:t>
            </w:r>
          </w:p>
        </w:tc>
        <w:tc>
          <w:tcPr>
            <w:tcW w:w="787" w:type="dxa"/>
            <w:vAlign w:val="center"/>
          </w:tcPr>
          <w:p>
            <w:pPr>
              <w:spacing w:line="260" w:lineRule="exact"/>
              <w:jc w:val="center"/>
              <w:rPr>
                <w:rFonts w:hint="eastAsia" w:ascii="宋体" w:hAnsi="宋体" w:eastAsia="宋体"/>
                <w:sz w:val="21"/>
                <w:szCs w:val="21"/>
              </w:rPr>
            </w:pPr>
          </w:p>
        </w:tc>
        <w:tc>
          <w:tcPr>
            <w:tcW w:w="845" w:type="dxa"/>
            <w:vAlign w:val="center"/>
          </w:tcPr>
          <w:p>
            <w:pPr>
              <w:spacing w:line="260" w:lineRule="exact"/>
              <w:jc w:val="center"/>
              <w:rPr>
                <w:rFonts w:hint="eastAsia" w:ascii="宋体" w:hAnsi="宋体" w:eastAsia="宋体"/>
                <w:sz w:val="21"/>
                <w:szCs w:val="21"/>
              </w:rPr>
            </w:pPr>
          </w:p>
        </w:tc>
        <w:tc>
          <w:tcPr>
            <w:tcW w:w="684" w:type="dxa"/>
            <w:vAlign w:val="center"/>
          </w:tcPr>
          <w:p>
            <w:pPr>
              <w:spacing w:line="260" w:lineRule="exact"/>
              <w:jc w:val="center"/>
              <w:rPr>
                <w:rFonts w:hint="eastAsia"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1" w:hRule="atLeast"/>
        </w:trPr>
        <w:tc>
          <w:tcPr>
            <w:tcW w:w="534" w:type="dxa"/>
            <w:vMerge w:val="continue"/>
            <w:vAlign w:val="center"/>
          </w:tcPr>
          <w:p>
            <w:pPr>
              <w:spacing w:line="260" w:lineRule="exact"/>
              <w:rPr>
                <w:rFonts w:hint="eastAsia" w:ascii="宋体" w:hAnsi="宋体"/>
                <w:szCs w:val="21"/>
              </w:rPr>
            </w:pPr>
          </w:p>
        </w:tc>
        <w:tc>
          <w:tcPr>
            <w:tcW w:w="7464" w:type="dxa"/>
            <w:gridSpan w:val="3"/>
            <w:vAlign w:val="center"/>
          </w:tcPr>
          <w:p>
            <w:pPr>
              <w:adjustRightInd w:val="0"/>
              <w:snapToGrid w:val="0"/>
              <w:spacing w:line="260" w:lineRule="exact"/>
              <w:rPr>
                <w:rFonts w:hint="eastAsia" w:ascii="宋体" w:hAnsi="宋体" w:eastAsia="宋体"/>
                <w:sz w:val="21"/>
                <w:szCs w:val="21"/>
              </w:rPr>
            </w:pPr>
            <w:r>
              <w:rPr>
                <w:rFonts w:hint="eastAsia" w:ascii="宋体" w:hAnsi="宋体" w:eastAsia="宋体"/>
                <w:sz w:val="21"/>
                <w:szCs w:val="21"/>
              </w:rPr>
              <w:t>2.具有较强的教研能力，对本学科的教育教学有独到的见解。近3年来在市级以上公开发行刊物上发表本人独撰（或第一作者）的学术论文2篇以上；或主编、参编由教育行政部门、教育科研部门组织编写的教育教学论著（本人撰写的部分不少于2万字）。（查论文论著、书刊杂志、证明等）</w:t>
            </w:r>
          </w:p>
        </w:tc>
        <w:tc>
          <w:tcPr>
            <w:tcW w:w="787" w:type="dxa"/>
            <w:vAlign w:val="center"/>
          </w:tcPr>
          <w:p>
            <w:pPr>
              <w:spacing w:line="260" w:lineRule="exact"/>
              <w:jc w:val="center"/>
              <w:rPr>
                <w:rFonts w:hint="eastAsia" w:ascii="宋体" w:hAnsi="宋体" w:eastAsia="宋体"/>
                <w:sz w:val="21"/>
                <w:szCs w:val="21"/>
              </w:rPr>
            </w:pPr>
          </w:p>
        </w:tc>
        <w:tc>
          <w:tcPr>
            <w:tcW w:w="845" w:type="dxa"/>
            <w:vAlign w:val="center"/>
          </w:tcPr>
          <w:p>
            <w:pPr>
              <w:spacing w:line="260" w:lineRule="exact"/>
              <w:jc w:val="center"/>
              <w:rPr>
                <w:rFonts w:hint="eastAsia" w:ascii="宋体" w:hAnsi="宋体" w:eastAsia="宋体"/>
                <w:sz w:val="21"/>
                <w:szCs w:val="21"/>
              </w:rPr>
            </w:pPr>
          </w:p>
        </w:tc>
        <w:tc>
          <w:tcPr>
            <w:tcW w:w="684" w:type="dxa"/>
            <w:vAlign w:val="center"/>
          </w:tcPr>
          <w:p>
            <w:pPr>
              <w:spacing w:line="260" w:lineRule="exact"/>
              <w:jc w:val="center"/>
              <w:rPr>
                <w:rFonts w:hint="eastAsia"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8" w:hRule="atLeast"/>
        </w:trPr>
        <w:tc>
          <w:tcPr>
            <w:tcW w:w="534" w:type="dxa"/>
            <w:vMerge w:val="continue"/>
            <w:vAlign w:val="center"/>
          </w:tcPr>
          <w:p>
            <w:pPr>
              <w:spacing w:line="260" w:lineRule="exact"/>
              <w:rPr>
                <w:rFonts w:hint="eastAsia" w:ascii="宋体" w:hAnsi="宋体"/>
                <w:szCs w:val="21"/>
              </w:rPr>
            </w:pPr>
          </w:p>
        </w:tc>
        <w:tc>
          <w:tcPr>
            <w:tcW w:w="7464" w:type="dxa"/>
            <w:gridSpan w:val="3"/>
            <w:vAlign w:val="center"/>
          </w:tcPr>
          <w:p>
            <w:pPr>
              <w:adjustRightInd w:val="0"/>
              <w:snapToGrid w:val="0"/>
              <w:spacing w:line="260" w:lineRule="exact"/>
              <w:rPr>
                <w:rFonts w:hint="eastAsia" w:ascii="宋体" w:hAnsi="宋体" w:eastAsia="宋体"/>
                <w:sz w:val="21"/>
                <w:szCs w:val="21"/>
              </w:rPr>
            </w:pPr>
            <w:r>
              <w:rPr>
                <w:rFonts w:hint="eastAsia" w:ascii="宋体" w:hAnsi="宋体" w:eastAsia="宋体"/>
                <w:sz w:val="21"/>
                <w:szCs w:val="21"/>
              </w:rPr>
              <w:t>3.指导培养的青年教师成绩突出。至少有2人获得县级以上教学、科研等方面奖项。积极担任班主任、辅导员工作，热心社会服务，成绩显著。（查履历、证明等）</w:t>
            </w:r>
          </w:p>
        </w:tc>
        <w:tc>
          <w:tcPr>
            <w:tcW w:w="787" w:type="dxa"/>
            <w:vAlign w:val="center"/>
          </w:tcPr>
          <w:p>
            <w:pPr>
              <w:spacing w:line="260" w:lineRule="exact"/>
              <w:jc w:val="center"/>
              <w:rPr>
                <w:rFonts w:hint="eastAsia" w:ascii="宋体" w:hAnsi="宋体" w:eastAsia="宋体"/>
                <w:sz w:val="21"/>
                <w:szCs w:val="21"/>
              </w:rPr>
            </w:pPr>
          </w:p>
        </w:tc>
        <w:tc>
          <w:tcPr>
            <w:tcW w:w="845" w:type="dxa"/>
            <w:vAlign w:val="center"/>
          </w:tcPr>
          <w:p>
            <w:pPr>
              <w:spacing w:line="260" w:lineRule="exact"/>
              <w:jc w:val="center"/>
              <w:rPr>
                <w:rFonts w:hint="eastAsia" w:ascii="宋体" w:hAnsi="宋体" w:eastAsia="宋体"/>
                <w:sz w:val="21"/>
                <w:szCs w:val="21"/>
              </w:rPr>
            </w:pPr>
          </w:p>
        </w:tc>
        <w:tc>
          <w:tcPr>
            <w:tcW w:w="684" w:type="dxa"/>
            <w:vAlign w:val="center"/>
          </w:tcPr>
          <w:p>
            <w:pPr>
              <w:spacing w:line="260" w:lineRule="exact"/>
              <w:jc w:val="center"/>
              <w:rPr>
                <w:rFonts w:hint="eastAsia"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534" w:type="dxa"/>
            <w:vMerge w:val="continue"/>
            <w:vAlign w:val="center"/>
          </w:tcPr>
          <w:p>
            <w:pPr>
              <w:spacing w:line="260" w:lineRule="exact"/>
              <w:rPr>
                <w:rFonts w:hint="eastAsia" w:ascii="宋体" w:hAnsi="宋体"/>
                <w:szCs w:val="21"/>
              </w:rPr>
            </w:pPr>
          </w:p>
        </w:tc>
        <w:tc>
          <w:tcPr>
            <w:tcW w:w="7464" w:type="dxa"/>
            <w:gridSpan w:val="3"/>
            <w:vAlign w:val="center"/>
          </w:tcPr>
          <w:p>
            <w:pPr>
              <w:adjustRightInd w:val="0"/>
              <w:snapToGrid w:val="0"/>
              <w:spacing w:line="260" w:lineRule="exact"/>
              <w:rPr>
                <w:rFonts w:hint="eastAsia" w:ascii="宋体" w:hAnsi="宋体" w:eastAsia="宋体"/>
                <w:sz w:val="21"/>
                <w:szCs w:val="21"/>
              </w:rPr>
            </w:pPr>
            <w:r>
              <w:rPr>
                <w:rFonts w:hint="eastAsia" w:ascii="宋体" w:hAnsi="宋体" w:eastAsia="宋体"/>
                <w:sz w:val="21"/>
                <w:szCs w:val="21"/>
              </w:rPr>
              <w:t>4.从事教育教学工作6年以上，具有中学中级（或小学一级、讲师）以上职称。（查教龄</w:t>
            </w:r>
            <w:r>
              <w:rPr>
                <w:rFonts w:ascii="宋体" w:hAnsi="宋体" w:eastAsia="宋体"/>
                <w:sz w:val="21"/>
                <w:szCs w:val="21"/>
              </w:rPr>
              <w:t>审批</w:t>
            </w:r>
            <w:r>
              <w:rPr>
                <w:rFonts w:hint="eastAsia" w:ascii="宋体" w:hAnsi="宋体" w:eastAsia="宋体"/>
                <w:sz w:val="21"/>
                <w:szCs w:val="21"/>
              </w:rPr>
              <w:t>材料</w:t>
            </w:r>
            <w:r>
              <w:rPr>
                <w:rFonts w:ascii="宋体" w:hAnsi="宋体" w:eastAsia="宋体"/>
                <w:sz w:val="21"/>
                <w:szCs w:val="21"/>
              </w:rPr>
              <w:t>、</w:t>
            </w:r>
            <w:r>
              <w:rPr>
                <w:rFonts w:hint="eastAsia" w:ascii="宋体" w:hAnsi="宋体" w:eastAsia="宋体"/>
                <w:sz w:val="21"/>
                <w:szCs w:val="21"/>
              </w:rPr>
              <w:t>专业技术职称证书）</w:t>
            </w:r>
          </w:p>
        </w:tc>
        <w:tc>
          <w:tcPr>
            <w:tcW w:w="787" w:type="dxa"/>
            <w:vAlign w:val="center"/>
          </w:tcPr>
          <w:p>
            <w:pPr>
              <w:spacing w:line="260" w:lineRule="exact"/>
              <w:jc w:val="center"/>
              <w:rPr>
                <w:rFonts w:hint="eastAsia" w:ascii="宋体" w:hAnsi="宋体" w:eastAsia="宋体"/>
                <w:sz w:val="21"/>
                <w:szCs w:val="21"/>
              </w:rPr>
            </w:pPr>
          </w:p>
        </w:tc>
        <w:tc>
          <w:tcPr>
            <w:tcW w:w="845" w:type="dxa"/>
            <w:vAlign w:val="center"/>
          </w:tcPr>
          <w:p>
            <w:pPr>
              <w:spacing w:line="260" w:lineRule="exact"/>
              <w:jc w:val="center"/>
              <w:rPr>
                <w:rFonts w:hint="eastAsia" w:ascii="宋体" w:hAnsi="宋体" w:eastAsia="宋体"/>
                <w:sz w:val="21"/>
                <w:szCs w:val="21"/>
              </w:rPr>
            </w:pPr>
          </w:p>
        </w:tc>
        <w:tc>
          <w:tcPr>
            <w:tcW w:w="684" w:type="dxa"/>
            <w:vAlign w:val="center"/>
          </w:tcPr>
          <w:p>
            <w:pPr>
              <w:spacing w:line="260" w:lineRule="exact"/>
              <w:jc w:val="center"/>
              <w:rPr>
                <w:rFonts w:hint="eastAsia"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534" w:type="dxa"/>
            <w:vMerge w:val="continue"/>
            <w:vAlign w:val="center"/>
          </w:tcPr>
          <w:p>
            <w:pPr>
              <w:adjustRightInd w:val="0"/>
              <w:snapToGrid w:val="0"/>
              <w:spacing w:line="260" w:lineRule="exact"/>
              <w:rPr>
                <w:rFonts w:hint="eastAsia" w:ascii="宋体" w:hAnsi="宋体"/>
                <w:szCs w:val="21"/>
              </w:rPr>
            </w:pPr>
          </w:p>
        </w:tc>
        <w:tc>
          <w:tcPr>
            <w:tcW w:w="7464" w:type="dxa"/>
            <w:gridSpan w:val="3"/>
            <w:vAlign w:val="center"/>
          </w:tcPr>
          <w:p>
            <w:pPr>
              <w:adjustRightInd w:val="0"/>
              <w:snapToGrid w:val="0"/>
              <w:spacing w:line="260" w:lineRule="exact"/>
              <w:rPr>
                <w:rFonts w:hint="eastAsia" w:ascii="宋体" w:hAnsi="宋体" w:eastAsia="宋体"/>
                <w:sz w:val="21"/>
                <w:szCs w:val="21"/>
              </w:rPr>
            </w:pPr>
            <w:r>
              <w:rPr>
                <w:rFonts w:hint="eastAsia" w:ascii="宋体" w:hAnsi="宋体" w:eastAsia="宋体"/>
                <w:sz w:val="21"/>
                <w:szCs w:val="21"/>
              </w:rPr>
              <w:t>5.是否乡村</w:t>
            </w:r>
            <w:r>
              <w:rPr>
                <w:rFonts w:ascii="宋体" w:hAnsi="宋体" w:eastAsia="宋体"/>
                <w:sz w:val="21"/>
                <w:szCs w:val="21"/>
              </w:rPr>
              <w:t>教师</w:t>
            </w:r>
            <w:r>
              <w:rPr>
                <w:rFonts w:hint="eastAsia" w:ascii="宋体" w:hAnsi="宋体" w:eastAsia="宋体"/>
                <w:sz w:val="21"/>
                <w:szCs w:val="21"/>
              </w:rPr>
              <w:t>（查</w:t>
            </w:r>
            <w:r>
              <w:rPr>
                <w:rFonts w:ascii="宋体" w:hAnsi="宋体" w:eastAsia="宋体"/>
                <w:sz w:val="21"/>
                <w:szCs w:val="21"/>
              </w:rPr>
              <w:t>证明）</w:t>
            </w:r>
          </w:p>
        </w:tc>
        <w:tc>
          <w:tcPr>
            <w:tcW w:w="787" w:type="dxa"/>
            <w:vAlign w:val="center"/>
          </w:tcPr>
          <w:p>
            <w:pPr>
              <w:spacing w:line="260" w:lineRule="exact"/>
              <w:jc w:val="center"/>
              <w:rPr>
                <w:rFonts w:hint="eastAsia" w:ascii="宋体" w:hAnsi="宋体" w:eastAsia="宋体"/>
                <w:sz w:val="21"/>
                <w:szCs w:val="21"/>
              </w:rPr>
            </w:pPr>
          </w:p>
        </w:tc>
        <w:tc>
          <w:tcPr>
            <w:tcW w:w="845" w:type="dxa"/>
            <w:vAlign w:val="center"/>
          </w:tcPr>
          <w:p>
            <w:pPr>
              <w:spacing w:line="260" w:lineRule="exact"/>
              <w:jc w:val="center"/>
              <w:rPr>
                <w:rFonts w:hint="eastAsia" w:ascii="宋体" w:hAnsi="宋体" w:eastAsia="宋体"/>
                <w:sz w:val="21"/>
                <w:szCs w:val="21"/>
              </w:rPr>
            </w:pPr>
          </w:p>
        </w:tc>
        <w:tc>
          <w:tcPr>
            <w:tcW w:w="684" w:type="dxa"/>
            <w:vAlign w:val="center"/>
          </w:tcPr>
          <w:p>
            <w:pPr>
              <w:spacing w:line="260" w:lineRule="exact"/>
              <w:jc w:val="center"/>
              <w:rPr>
                <w:rFonts w:hint="eastAsia"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60" w:hRule="atLeast"/>
        </w:trPr>
        <w:tc>
          <w:tcPr>
            <w:tcW w:w="7998" w:type="dxa"/>
            <w:gridSpan w:val="4"/>
            <w:vAlign w:val="center"/>
          </w:tcPr>
          <w:p>
            <w:pPr>
              <w:adjustRightInd w:val="0"/>
              <w:snapToGrid w:val="0"/>
              <w:spacing w:line="260" w:lineRule="exact"/>
              <w:jc w:val="right"/>
              <w:rPr>
                <w:rFonts w:hint="eastAsia" w:ascii="宋体" w:hAnsi="宋体" w:eastAsia="宋体"/>
                <w:sz w:val="21"/>
                <w:szCs w:val="21"/>
              </w:rPr>
            </w:pPr>
            <w:r>
              <w:rPr>
                <w:rFonts w:hint="eastAsia" w:ascii="宋体" w:hAnsi="宋体" w:eastAsia="宋体"/>
                <w:sz w:val="21"/>
                <w:szCs w:val="21"/>
              </w:rPr>
              <w:t>审核人员签名：</w:t>
            </w:r>
          </w:p>
        </w:tc>
        <w:tc>
          <w:tcPr>
            <w:tcW w:w="787" w:type="dxa"/>
            <w:vAlign w:val="center"/>
          </w:tcPr>
          <w:p>
            <w:pPr>
              <w:spacing w:line="260" w:lineRule="exact"/>
              <w:jc w:val="center"/>
              <w:rPr>
                <w:rFonts w:hint="eastAsia" w:ascii="宋体" w:hAnsi="宋体" w:eastAsia="宋体"/>
                <w:sz w:val="21"/>
                <w:szCs w:val="21"/>
              </w:rPr>
            </w:pPr>
          </w:p>
        </w:tc>
        <w:tc>
          <w:tcPr>
            <w:tcW w:w="845" w:type="dxa"/>
            <w:vAlign w:val="center"/>
          </w:tcPr>
          <w:p>
            <w:pPr>
              <w:spacing w:line="260" w:lineRule="exact"/>
              <w:jc w:val="center"/>
              <w:rPr>
                <w:rFonts w:hint="eastAsia" w:ascii="宋体" w:hAnsi="宋体" w:eastAsia="宋体"/>
                <w:sz w:val="21"/>
                <w:szCs w:val="21"/>
              </w:rPr>
            </w:pPr>
          </w:p>
        </w:tc>
        <w:tc>
          <w:tcPr>
            <w:tcW w:w="684" w:type="dxa"/>
            <w:vAlign w:val="center"/>
          </w:tcPr>
          <w:p>
            <w:pPr>
              <w:spacing w:line="260" w:lineRule="exact"/>
              <w:jc w:val="center"/>
              <w:rPr>
                <w:rFonts w:hint="eastAsia" w:ascii="宋体" w:hAnsi="宋体" w:eastAsia="宋体"/>
                <w:sz w:val="21"/>
                <w:szCs w:val="21"/>
              </w:rPr>
            </w:pPr>
          </w:p>
        </w:tc>
      </w:tr>
    </w:tbl>
    <w:p>
      <w:pPr>
        <w:spacing w:line="580" w:lineRule="exact"/>
        <w:rPr>
          <w:b/>
        </w:rPr>
        <w:sectPr>
          <w:pgSz w:w="11906" w:h="16838"/>
          <w:pgMar w:top="851" w:right="1134" w:bottom="851" w:left="1134" w:header="851" w:footer="992" w:gutter="0"/>
          <w:pgBorders w:offsetFrom="page">
            <w:top w:val="single" w:color="FFFFFF" w:sz="4" w:space="24"/>
            <w:left w:val="single" w:color="FFFFFF" w:sz="4" w:space="24"/>
            <w:bottom w:val="single" w:color="FFFFFF" w:sz="4" w:space="24"/>
            <w:right w:val="single" w:color="FFFFFF" w:sz="4" w:space="24"/>
          </w:pgBorders>
          <w:cols w:space="720" w:num="1"/>
          <w:docGrid w:linePitch="312" w:charSpace="0"/>
        </w:sectPr>
      </w:pP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方正小标宋简体">
    <w:altName w:val="Arial Unicode MS"/>
    <w:panose1 w:val="02010601030101010101"/>
    <w:charset w:val="86"/>
    <w:family w:val="auto"/>
    <w:pitch w:val="default"/>
    <w:sig w:usb0="00000000" w:usb1="00000000" w:usb2="00000010" w:usb3="00000000" w:csb0="00040000" w:csb1="00000000"/>
  </w:font>
  <w:font w:name="新宋体">
    <w:panose1 w:val="02010609030101010101"/>
    <w:charset w:val="86"/>
    <w:family w:val="modern"/>
    <w:pitch w:val="default"/>
    <w:sig w:usb0="00000003" w:usb1="080E0000" w:usb2="00000000" w:usb3="00000000" w:csb0="00040001" w:csb1="00000000"/>
  </w:font>
  <w:font w:name="黑体">
    <w:panose1 w:val="02010600030101010101"/>
    <w:charset w:val="86"/>
    <w:family w:val="modern"/>
    <w:pitch w:val="default"/>
    <w:sig w:usb0="00000001" w:usb1="080E0000" w:usb2="00000000" w:usb3="00000000" w:csb0="00040000" w:csb1="00000000"/>
  </w:font>
  <w:font w:name="方正大标宋简体">
    <w:altName w:val="Arial Unicode MS"/>
    <w:panose1 w:val="03000509000000000000"/>
    <w:charset w:val="86"/>
    <w:family w:val="script"/>
    <w:pitch w:val="default"/>
    <w:sig w:usb0="00000000" w:usb1="00000000" w:usb2="00000010" w:usb3="00000000" w:csb0="00040000" w:csb1="00000000"/>
  </w:font>
  <w:font w:name="仿宋">
    <w:altName w:val="仿宋_GB2312"/>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 w:name="Arial Unicode MS">
    <w:panose1 w:val="020B0604020202020204"/>
    <w:charset w:val="86"/>
    <w:family w:val="script"/>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8D1095"/>
    <w:rsid w:val="658D109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kern w:val="2"/>
      <w:sz w:val="32"/>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2016-04-18T06:52:00Z</dcterms:created>
  <dc:creator>苹果</dc:creator>
  <cp:lastModifiedBy>苹果</cp:lastModifiedBy>
  <dcterms:modified xsi:type="dcterms:W3CDTF">2016-04-18T06:53:05Z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